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723B2" w14:textId="77777777" w:rsidR="007D772E" w:rsidRDefault="007D772E" w:rsidP="000C5AED">
      <w:pPr>
        <w:pStyle w:val="Heading3"/>
        <w:rPr>
          <w:rFonts w:ascii="Aller" w:hAnsi="Aller"/>
          <w:b/>
          <w:color w:val="FF4C00"/>
          <w:sz w:val="40"/>
          <w:szCs w:val="32"/>
        </w:rPr>
      </w:pPr>
      <w:r w:rsidRPr="007D772E">
        <w:rPr>
          <w:rFonts w:ascii="Aller" w:hAnsi="Aller"/>
          <w:b/>
          <w:color w:val="FF4C00"/>
          <w:sz w:val="40"/>
          <w:szCs w:val="32"/>
        </w:rPr>
        <w:t>Eloqua Governance Team (EGT) Agenda</w:t>
      </w:r>
    </w:p>
    <w:p w14:paraId="4030E294" w14:textId="618BEBFD" w:rsidR="000C5AED" w:rsidRDefault="007D772E" w:rsidP="000C5AED">
      <w:pPr>
        <w:pStyle w:val="Heading3"/>
      </w:pPr>
      <w:r>
        <w:t>April 12, 2023</w:t>
      </w:r>
    </w:p>
    <w:p w14:paraId="6E5E725E" w14:textId="77777777" w:rsidR="009B6A97" w:rsidRDefault="009B6A97" w:rsidP="000C5AED"/>
    <w:p w14:paraId="364D8394" w14:textId="72C62B50" w:rsidR="003015D1" w:rsidRDefault="003015D1" w:rsidP="000C5AED"/>
    <w:p w14:paraId="25DF532E" w14:textId="77777777" w:rsidR="002F6D14" w:rsidRDefault="002F6D14">
      <w:pPr>
        <w:rPr>
          <w:rFonts w:ascii="Aller" w:eastAsiaTheme="majorEastAsia" w:hAnsi="Aller" w:cstheme="majorBidi"/>
          <w:b/>
          <w:color w:val="FF4C00"/>
          <w:sz w:val="40"/>
          <w:szCs w:val="32"/>
        </w:rPr>
      </w:pPr>
      <w:r>
        <w:br w:type="page"/>
      </w:r>
    </w:p>
    <w:p w14:paraId="306D4855" w14:textId="77777777" w:rsidR="007D772E" w:rsidRPr="005B63B9" w:rsidRDefault="007D772E" w:rsidP="007D772E">
      <w:pPr>
        <w:pStyle w:val="Heading1"/>
        <w:spacing w:before="0"/>
        <w:rPr>
          <w:rFonts w:asciiTheme="minorHAnsi" w:hAnsiTheme="minorHAnsi"/>
          <w:color w:val="222A35" w:themeColor="text2" w:themeShade="80"/>
          <w:szCs w:val="40"/>
        </w:rPr>
      </w:pPr>
      <w:r>
        <w:rPr>
          <w:rFonts w:asciiTheme="minorHAnsi" w:hAnsiTheme="minorHAnsi"/>
          <w:color w:val="222A35" w:themeColor="text2" w:themeShade="80"/>
          <w:szCs w:val="40"/>
        </w:rPr>
        <w:lastRenderedPageBreak/>
        <w:t>Eloqua Governance Team (EGT) Agenda</w:t>
      </w:r>
    </w:p>
    <w:p w14:paraId="6B7CA35E" w14:textId="77777777" w:rsidR="007D772E" w:rsidRDefault="007D772E" w:rsidP="007D772E"/>
    <w:p w14:paraId="27944539" w14:textId="77777777" w:rsidR="007D772E" w:rsidRDefault="007D772E" w:rsidP="007D772E">
      <w:pPr>
        <w:pStyle w:val="ListParagraph"/>
        <w:numPr>
          <w:ilvl w:val="0"/>
          <w:numId w:val="3"/>
        </w:numPr>
        <w:spacing w:after="200" w:line="276" w:lineRule="auto"/>
        <w:rPr>
          <w:rFonts w:eastAsia="Times New Roman" w:cs="Courier New"/>
          <w:color w:val="808080" w:themeColor="background1" w:themeShade="80"/>
          <w:lang w:eastAsia="en-CA"/>
        </w:rPr>
      </w:pPr>
      <w:r>
        <w:rPr>
          <w:rFonts w:eastAsia="Times New Roman" w:cs="Courier New"/>
          <w:color w:val="808080" w:themeColor="background1" w:themeShade="80"/>
          <w:lang w:eastAsia="en-CA"/>
        </w:rPr>
        <w:t>Introduction of Team Members and Roles</w:t>
      </w:r>
    </w:p>
    <w:p w14:paraId="7E306582" w14:textId="77777777" w:rsidR="007D772E" w:rsidRDefault="007D772E" w:rsidP="007D772E">
      <w:pPr>
        <w:pStyle w:val="ListParagraph"/>
        <w:numPr>
          <w:ilvl w:val="0"/>
          <w:numId w:val="3"/>
        </w:numPr>
        <w:spacing w:after="200" w:line="276" w:lineRule="auto"/>
        <w:rPr>
          <w:rFonts w:eastAsia="Times New Roman" w:cs="Courier New"/>
          <w:color w:val="808080" w:themeColor="background1" w:themeShade="80"/>
          <w:lang w:eastAsia="en-CA"/>
        </w:rPr>
      </w:pPr>
      <w:r>
        <w:rPr>
          <w:rFonts w:eastAsia="Times New Roman" w:cs="Courier New"/>
          <w:color w:val="808080" w:themeColor="background1" w:themeShade="80"/>
          <w:lang w:eastAsia="en-CA"/>
        </w:rPr>
        <w:t>Open discussion of how each Team Member uses Eloqua:</w:t>
      </w:r>
    </w:p>
    <w:p w14:paraId="21B32936" w14:textId="77777777" w:rsidR="007D772E" w:rsidRDefault="007D772E" w:rsidP="007D772E">
      <w:pPr>
        <w:pStyle w:val="ListParagraph"/>
        <w:numPr>
          <w:ilvl w:val="1"/>
          <w:numId w:val="3"/>
        </w:numPr>
        <w:spacing w:after="200" w:line="276" w:lineRule="auto"/>
        <w:rPr>
          <w:rFonts w:eastAsia="Times New Roman" w:cs="Courier New"/>
          <w:color w:val="808080" w:themeColor="background1" w:themeShade="80"/>
          <w:lang w:eastAsia="en-CA"/>
        </w:rPr>
      </w:pPr>
      <w:r>
        <w:rPr>
          <w:rFonts w:eastAsia="Times New Roman" w:cs="Courier New"/>
          <w:color w:val="808080" w:themeColor="background1" w:themeShade="80"/>
          <w:lang w:eastAsia="en-CA"/>
        </w:rPr>
        <w:t>Naming conventions they are using now (if any)</w:t>
      </w:r>
    </w:p>
    <w:p w14:paraId="7140AF31" w14:textId="77777777" w:rsidR="007D772E" w:rsidRDefault="007D772E" w:rsidP="007D772E">
      <w:pPr>
        <w:pStyle w:val="ListParagraph"/>
        <w:numPr>
          <w:ilvl w:val="1"/>
          <w:numId w:val="3"/>
        </w:numPr>
        <w:spacing w:after="200" w:line="276" w:lineRule="auto"/>
        <w:rPr>
          <w:rFonts w:eastAsia="Times New Roman" w:cs="Courier New"/>
          <w:color w:val="808080" w:themeColor="background1" w:themeShade="80"/>
          <w:lang w:eastAsia="en-CA"/>
        </w:rPr>
      </w:pPr>
      <w:r>
        <w:rPr>
          <w:rFonts w:eastAsia="Times New Roman" w:cs="Courier New"/>
          <w:color w:val="808080" w:themeColor="background1" w:themeShade="80"/>
          <w:lang w:eastAsia="en-CA"/>
        </w:rPr>
        <w:t xml:space="preserve">Types of Emails </w:t>
      </w:r>
      <w:proofErr w:type="gramStart"/>
      <w:r>
        <w:rPr>
          <w:rFonts w:eastAsia="Times New Roman" w:cs="Courier New"/>
          <w:color w:val="808080" w:themeColor="background1" w:themeShade="80"/>
          <w:lang w:eastAsia="en-CA"/>
        </w:rPr>
        <w:t>sent</w:t>
      </w:r>
      <w:proofErr w:type="gramEnd"/>
    </w:p>
    <w:p w14:paraId="598DDBF1" w14:textId="77777777" w:rsidR="007D772E" w:rsidRDefault="007D772E" w:rsidP="007D772E">
      <w:pPr>
        <w:pStyle w:val="ListParagraph"/>
        <w:numPr>
          <w:ilvl w:val="1"/>
          <w:numId w:val="3"/>
        </w:numPr>
        <w:spacing w:after="200" w:line="276" w:lineRule="auto"/>
        <w:rPr>
          <w:rFonts w:eastAsia="Times New Roman" w:cs="Courier New"/>
          <w:color w:val="808080" w:themeColor="background1" w:themeShade="80"/>
          <w:lang w:eastAsia="en-CA"/>
        </w:rPr>
      </w:pPr>
      <w:r>
        <w:rPr>
          <w:rFonts w:eastAsia="Times New Roman" w:cs="Courier New"/>
          <w:color w:val="808080" w:themeColor="background1" w:themeShade="80"/>
          <w:lang w:eastAsia="en-CA"/>
        </w:rPr>
        <w:t>Frequency</w:t>
      </w:r>
    </w:p>
    <w:p w14:paraId="323B912E" w14:textId="77777777" w:rsidR="007D772E" w:rsidRDefault="007D772E" w:rsidP="007D772E">
      <w:pPr>
        <w:pStyle w:val="ListParagraph"/>
        <w:numPr>
          <w:ilvl w:val="1"/>
          <w:numId w:val="3"/>
        </w:numPr>
        <w:spacing w:after="200" w:line="276" w:lineRule="auto"/>
        <w:rPr>
          <w:rFonts w:eastAsia="Times New Roman" w:cs="Courier New"/>
          <w:color w:val="808080" w:themeColor="background1" w:themeShade="80"/>
          <w:lang w:eastAsia="en-CA"/>
        </w:rPr>
      </w:pPr>
      <w:r>
        <w:rPr>
          <w:rFonts w:eastAsia="Times New Roman" w:cs="Courier New"/>
          <w:color w:val="808080" w:themeColor="background1" w:themeShade="80"/>
          <w:lang w:eastAsia="en-CA"/>
        </w:rPr>
        <w:t>Required Reports</w:t>
      </w:r>
    </w:p>
    <w:p w14:paraId="323D6961" w14:textId="77777777" w:rsidR="007D772E" w:rsidRDefault="007D772E" w:rsidP="007D772E">
      <w:pPr>
        <w:pStyle w:val="ListParagraph"/>
        <w:numPr>
          <w:ilvl w:val="0"/>
          <w:numId w:val="3"/>
        </w:numPr>
        <w:spacing w:after="200" w:line="276" w:lineRule="auto"/>
        <w:rPr>
          <w:rFonts w:eastAsia="Times New Roman" w:cs="Courier New"/>
          <w:color w:val="808080" w:themeColor="background1" w:themeShade="80"/>
          <w:lang w:eastAsia="en-CA"/>
        </w:rPr>
      </w:pPr>
      <w:r>
        <w:rPr>
          <w:rFonts w:eastAsia="Times New Roman" w:cs="Courier New"/>
          <w:color w:val="808080" w:themeColor="background1" w:themeShade="80"/>
          <w:lang w:eastAsia="en-CA"/>
        </w:rPr>
        <w:t>Determine the following:</w:t>
      </w:r>
    </w:p>
    <w:p w14:paraId="790075A4" w14:textId="77777777" w:rsidR="007D772E" w:rsidRDefault="007D772E" w:rsidP="007D772E">
      <w:pPr>
        <w:pStyle w:val="ListParagraph"/>
        <w:numPr>
          <w:ilvl w:val="1"/>
          <w:numId w:val="3"/>
        </w:numPr>
        <w:spacing w:after="200" w:line="276" w:lineRule="auto"/>
        <w:rPr>
          <w:rFonts w:eastAsia="Times New Roman" w:cs="Courier New"/>
          <w:color w:val="808080" w:themeColor="background1" w:themeShade="80"/>
          <w:lang w:eastAsia="en-CA"/>
        </w:rPr>
      </w:pPr>
      <w:r>
        <w:rPr>
          <w:rFonts w:eastAsia="Times New Roman" w:cs="Courier New"/>
          <w:color w:val="808080" w:themeColor="background1" w:themeShade="80"/>
          <w:lang w:eastAsia="en-CA"/>
        </w:rPr>
        <w:t>Reporting needs across the organization (at a high level)</w:t>
      </w:r>
    </w:p>
    <w:p w14:paraId="21AE18C1" w14:textId="77777777" w:rsidR="007D772E" w:rsidRDefault="007D772E" w:rsidP="007D772E">
      <w:pPr>
        <w:pStyle w:val="ListParagraph"/>
        <w:numPr>
          <w:ilvl w:val="1"/>
          <w:numId w:val="3"/>
        </w:numPr>
        <w:spacing w:after="200" w:line="276" w:lineRule="auto"/>
        <w:rPr>
          <w:rFonts w:eastAsia="Times New Roman" w:cs="Courier New"/>
          <w:color w:val="808080" w:themeColor="background1" w:themeShade="80"/>
          <w:lang w:eastAsia="en-CA"/>
        </w:rPr>
      </w:pPr>
      <w:r>
        <w:rPr>
          <w:rFonts w:eastAsia="Times New Roman" w:cs="Courier New"/>
          <w:color w:val="808080" w:themeColor="background1" w:themeShade="80"/>
          <w:lang w:eastAsia="en-CA"/>
        </w:rPr>
        <w:t xml:space="preserve">Organize audience(s) across each business </w:t>
      </w:r>
      <w:proofErr w:type="gramStart"/>
      <w:r>
        <w:rPr>
          <w:rFonts w:eastAsia="Times New Roman" w:cs="Courier New"/>
          <w:color w:val="808080" w:themeColor="background1" w:themeShade="80"/>
          <w:lang w:eastAsia="en-CA"/>
        </w:rPr>
        <w:t>unit</w:t>
      </w:r>
      <w:proofErr w:type="gramEnd"/>
    </w:p>
    <w:p w14:paraId="2EF8677A" w14:textId="77777777" w:rsidR="007D772E" w:rsidRDefault="007D772E" w:rsidP="007D772E">
      <w:pPr>
        <w:pStyle w:val="ListParagraph"/>
        <w:numPr>
          <w:ilvl w:val="1"/>
          <w:numId w:val="3"/>
        </w:numPr>
        <w:spacing w:after="200" w:line="276" w:lineRule="auto"/>
        <w:rPr>
          <w:rFonts w:eastAsia="Times New Roman" w:cs="Courier New"/>
          <w:color w:val="808080" w:themeColor="background1" w:themeShade="80"/>
          <w:lang w:eastAsia="en-CA"/>
        </w:rPr>
      </w:pPr>
      <w:r>
        <w:rPr>
          <w:rFonts w:eastAsia="Times New Roman" w:cs="Courier New"/>
          <w:color w:val="808080" w:themeColor="background1" w:themeShade="80"/>
          <w:lang w:eastAsia="en-CA"/>
        </w:rPr>
        <w:t>Identify Asset types created in Eloqua (e.g., Emails, images, Landing Pages, Forms, PDFs, etc.,)</w:t>
      </w:r>
    </w:p>
    <w:p w14:paraId="0AA6721D" w14:textId="77777777" w:rsidR="007D772E" w:rsidRDefault="007D772E" w:rsidP="007D772E">
      <w:pPr>
        <w:pStyle w:val="ListParagraph"/>
        <w:numPr>
          <w:ilvl w:val="0"/>
          <w:numId w:val="3"/>
        </w:numPr>
        <w:spacing w:after="200" w:line="276" w:lineRule="auto"/>
        <w:rPr>
          <w:rFonts w:eastAsia="Times New Roman" w:cs="Courier New"/>
          <w:color w:val="808080" w:themeColor="background1" w:themeShade="80"/>
          <w:lang w:eastAsia="en-CA"/>
        </w:rPr>
      </w:pPr>
      <w:r>
        <w:rPr>
          <w:rFonts w:eastAsia="Times New Roman" w:cs="Courier New"/>
          <w:color w:val="808080" w:themeColor="background1" w:themeShade="80"/>
          <w:lang w:eastAsia="en-CA"/>
        </w:rPr>
        <w:t xml:space="preserve">Complete/Approve naming convention </w:t>
      </w:r>
      <w:proofErr w:type="gramStart"/>
      <w:r>
        <w:rPr>
          <w:rFonts w:eastAsia="Times New Roman" w:cs="Courier New"/>
          <w:color w:val="808080" w:themeColor="background1" w:themeShade="80"/>
          <w:lang w:eastAsia="en-CA"/>
        </w:rPr>
        <w:t>workbook</w:t>
      </w:r>
      <w:proofErr w:type="gramEnd"/>
    </w:p>
    <w:p w14:paraId="2E747E41" w14:textId="77777777" w:rsidR="007D772E" w:rsidRDefault="007D772E" w:rsidP="007D772E">
      <w:pPr>
        <w:pStyle w:val="ListParagraph"/>
        <w:numPr>
          <w:ilvl w:val="0"/>
          <w:numId w:val="3"/>
        </w:numPr>
        <w:spacing w:after="200" w:line="276" w:lineRule="auto"/>
        <w:rPr>
          <w:rFonts w:eastAsia="Times New Roman" w:cs="Courier New"/>
          <w:color w:val="808080" w:themeColor="background1" w:themeShade="80"/>
          <w:lang w:eastAsia="en-CA"/>
        </w:rPr>
      </w:pPr>
      <w:r>
        <w:rPr>
          <w:rFonts w:eastAsia="Times New Roman" w:cs="Courier New"/>
          <w:color w:val="808080" w:themeColor="background1" w:themeShade="80"/>
          <w:lang w:eastAsia="en-CA"/>
        </w:rPr>
        <w:t xml:space="preserve">Define naming convention rollout </w:t>
      </w:r>
      <w:proofErr w:type="gramStart"/>
      <w:r>
        <w:rPr>
          <w:rFonts w:eastAsia="Times New Roman" w:cs="Courier New"/>
          <w:color w:val="808080" w:themeColor="background1" w:themeShade="80"/>
          <w:lang w:eastAsia="en-CA"/>
        </w:rPr>
        <w:t>strategy</w:t>
      </w:r>
      <w:proofErr w:type="gramEnd"/>
    </w:p>
    <w:p w14:paraId="461C5489" w14:textId="77777777" w:rsidR="007D772E" w:rsidRDefault="007D772E" w:rsidP="007D772E">
      <w:pPr>
        <w:pStyle w:val="ListParagraph"/>
        <w:numPr>
          <w:ilvl w:val="0"/>
          <w:numId w:val="3"/>
        </w:numPr>
        <w:spacing w:after="200" w:line="276" w:lineRule="auto"/>
        <w:rPr>
          <w:rFonts w:eastAsia="Times New Roman" w:cs="Courier New"/>
          <w:color w:val="808080" w:themeColor="background1" w:themeShade="80"/>
          <w:lang w:eastAsia="en-CA"/>
        </w:rPr>
      </w:pPr>
      <w:r>
        <w:rPr>
          <w:rFonts w:eastAsia="Times New Roman" w:cs="Courier New"/>
          <w:color w:val="808080" w:themeColor="background1" w:themeShade="80"/>
          <w:lang w:eastAsia="en-CA"/>
        </w:rPr>
        <w:t>Ensure the naming convention workbook is accessible to all users (i.e., house in a centralized location that auto-saves versions to avoid any confusion)</w:t>
      </w:r>
    </w:p>
    <w:p w14:paraId="47E3EC34" w14:textId="77777777" w:rsidR="007D772E" w:rsidRDefault="007D772E" w:rsidP="007D772E">
      <w:pPr>
        <w:pStyle w:val="ListParagraph"/>
        <w:numPr>
          <w:ilvl w:val="0"/>
          <w:numId w:val="3"/>
        </w:numPr>
        <w:spacing w:after="200" w:line="276" w:lineRule="auto"/>
        <w:rPr>
          <w:rFonts w:eastAsia="Times New Roman" w:cs="Courier New"/>
          <w:color w:val="808080" w:themeColor="background1" w:themeShade="80"/>
          <w:lang w:eastAsia="en-CA"/>
        </w:rPr>
      </w:pPr>
      <w:r>
        <w:rPr>
          <w:rFonts w:eastAsia="Times New Roman" w:cs="Courier New"/>
          <w:color w:val="808080" w:themeColor="background1" w:themeShade="80"/>
          <w:lang w:eastAsia="en-CA"/>
        </w:rPr>
        <w:t>Schedule follow-up meetings:</w:t>
      </w:r>
    </w:p>
    <w:p w14:paraId="0DE957F7" w14:textId="77777777" w:rsidR="007D772E" w:rsidRDefault="007D772E" w:rsidP="007D772E">
      <w:pPr>
        <w:pStyle w:val="ListParagraph"/>
        <w:numPr>
          <w:ilvl w:val="1"/>
          <w:numId w:val="3"/>
        </w:numPr>
        <w:spacing w:after="200" w:line="276" w:lineRule="auto"/>
        <w:rPr>
          <w:rFonts w:eastAsia="Times New Roman" w:cs="Courier New"/>
          <w:color w:val="808080" w:themeColor="background1" w:themeShade="80"/>
          <w:lang w:eastAsia="en-CA"/>
        </w:rPr>
      </w:pPr>
      <w:r>
        <w:rPr>
          <w:rFonts w:eastAsia="Times New Roman" w:cs="Courier New"/>
          <w:color w:val="808080" w:themeColor="background1" w:themeShade="80"/>
          <w:lang w:eastAsia="en-CA"/>
        </w:rPr>
        <w:t>Go Live (30 minutes)</w:t>
      </w:r>
    </w:p>
    <w:p w14:paraId="4BE066BC" w14:textId="77777777" w:rsidR="007D772E" w:rsidRDefault="007D772E" w:rsidP="007D772E">
      <w:pPr>
        <w:pStyle w:val="ListParagraph"/>
        <w:numPr>
          <w:ilvl w:val="1"/>
          <w:numId w:val="3"/>
        </w:numPr>
        <w:spacing w:after="200" w:line="276" w:lineRule="auto"/>
        <w:rPr>
          <w:rFonts w:eastAsia="Times New Roman" w:cs="Courier New"/>
          <w:color w:val="808080" w:themeColor="background1" w:themeShade="80"/>
          <w:lang w:eastAsia="en-CA"/>
        </w:rPr>
      </w:pPr>
      <w:r>
        <w:rPr>
          <w:rFonts w:eastAsia="Times New Roman" w:cs="Courier New"/>
          <w:color w:val="808080" w:themeColor="background1" w:themeShade="80"/>
          <w:lang w:eastAsia="en-CA"/>
        </w:rPr>
        <w:t>Post Go Live (30 minutes)</w:t>
      </w:r>
    </w:p>
    <w:p w14:paraId="7AD2297D" w14:textId="77777777" w:rsidR="007D772E" w:rsidRDefault="007D772E" w:rsidP="007D772E">
      <w:pPr>
        <w:pStyle w:val="ListParagraph"/>
        <w:numPr>
          <w:ilvl w:val="1"/>
          <w:numId w:val="3"/>
        </w:numPr>
        <w:spacing w:after="200" w:line="276" w:lineRule="auto"/>
        <w:rPr>
          <w:rFonts w:eastAsia="Times New Roman" w:cs="Courier New"/>
          <w:color w:val="808080" w:themeColor="background1" w:themeShade="80"/>
          <w:lang w:eastAsia="en-CA"/>
        </w:rPr>
      </w:pPr>
      <w:r>
        <w:rPr>
          <w:rFonts w:eastAsia="Times New Roman" w:cs="Courier New"/>
          <w:color w:val="808080" w:themeColor="background1" w:themeShade="80"/>
          <w:lang w:eastAsia="en-CA"/>
        </w:rPr>
        <w:t>Schedule system-wide audit to assess adoption of naming convention (regular monthly audits for 3 months)</w:t>
      </w:r>
    </w:p>
    <w:p w14:paraId="6B8E8F87" w14:textId="77777777" w:rsidR="007D772E" w:rsidRPr="00A20EFA" w:rsidRDefault="007D772E" w:rsidP="007D772E">
      <w:pPr>
        <w:pStyle w:val="ListParagraph"/>
        <w:numPr>
          <w:ilvl w:val="1"/>
          <w:numId w:val="3"/>
        </w:numPr>
        <w:spacing w:after="200" w:line="276" w:lineRule="auto"/>
        <w:rPr>
          <w:rFonts w:eastAsia="Times New Roman" w:cs="Courier New"/>
          <w:color w:val="808080" w:themeColor="background1" w:themeShade="80"/>
          <w:lang w:eastAsia="en-CA"/>
        </w:rPr>
      </w:pPr>
      <w:r w:rsidRPr="00A20EFA">
        <w:rPr>
          <w:rFonts w:eastAsia="Times New Roman" w:cs="Courier New"/>
          <w:color w:val="808080" w:themeColor="background1" w:themeShade="80"/>
          <w:lang w:eastAsia="en-CA"/>
        </w:rPr>
        <w:t>Schedule follow-up user training</w:t>
      </w:r>
      <w:r>
        <w:rPr>
          <w:rFonts w:eastAsia="Times New Roman" w:cs="Courier New"/>
          <w:color w:val="808080" w:themeColor="background1" w:themeShade="80"/>
          <w:lang w:eastAsia="en-CA"/>
        </w:rPr>
        <w:t xml:space="preserve"> (based on results of audits)</w:t>
      </w:r>
    </w:p>
    <w:p w14:paraId="57251644" w14:textId="77777777" w:rsidR="007D772E" w:rsidRPr="00A20EFA" w:rsidRDefault="007D772E" w:rsidP="007D772E">
      <w:pPr>
        <w:pStyle w:val="ListParagraph"/>
        <w:numPr>
          <w:ilvl w:val="1"/>
          <w:numId w:val="3"/>
        </w:numPr>
        <w:spacing w:after="200" w:line="276" w:lineRule="auto"/>
        <w:rPr>
          <w:rFonts w:eastAsia="Times New Roman" w:cs="Courier New"/>
          <w:color w:val="808080" w:themeColor="background1" w:themeShade="80"/>
          <w:lang w:eastAsia="en-CA"/>
        </w:rPr>
      </w:pPr>
      <w:r w:rsidRPr="00A20EFA">
        <w:rPr>
          <w:rFonts w:eastAsia="Times New Roman" w:cs="Courier New"/>
          <w:color w:val="808080" w:themeColor="background1" w:themeShade="80"/>
          <w:lang w:eastAsia="en-CA"/>
        </w:rPr>
        <w:t>6-month Post Go-Live (60-minutes)</w:t>
      </w:r>
    </w:p>
    <w:p w14:paraId="3728F619" w14:textId="77777777" w:rsidR="007D772E" w:rsidRPr="000C5AED" w:rsidRDefault="007D772E" w:rsidP="000E05C7"/>
    <w:sectPr w:rsidR="007D772E" w:rsidRPr="000C5AED" w:rsidSect="000C5A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36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1AC11" w14:textId="77777777" w:rsidR="007308AF" w:rsidRDefault="007308AF" w:rsidP="00AD1C2F">
      <w:pPr>
        <w:spacing w:after="0" w:line="240" w:lineRule="auto"/>
      </w:pPr>
      <w:r>
        <w:separator/>
      </w:r>
    </w:p>
  </w:endnote>
  <w:endnote w:type="continuationSeparator" w:id="0">
    <w:p w14:paraId="500CD0B5" w14:textId="77777777" w:rsidR="007308AF" w:rsidRDefault="007308AF" w:rsidP="00AD1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ller">
    <w:altName w:val="Calibri"/>
    <w:panose1 w:val="020B0604020202020204"/>
    <w:charset w:val="4D"/>
    <w:family w:val="swiss"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9ADD9" w14:textId="77777777" w:rsidR="00C5787C" w:rsidRDefault="00C578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914AC" w14:textId="6BBBF3F1" w:rsidR="00AD1C2F" w:rsidRDefault="00695898" w:rsidP="000C5AED">
    <w:pPr>
      <w:pStyle w:val="Footer"/>
      <w:jc w:val="right"/>
      <w:rPr>
        <w:noProof/>
      </w:rPr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248A662E" w14:textId="02509C47" w:rsidR="00695898" w:rsidRDefault="00695898" w:rsidP="000C5AED">
    <w:pPr>
      <w:pStyle w:val="Footer"/>
      <w:ind w:left="-108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87F405" wp14:editId="7C912402">
              <wp:simplePos x="0" y="0"/>
              <wp:positionH relativeFrom="margin">
                <wp:posOffset>5176804</wp:posOffset>
              </wp:positionH>
              <wp:positionV relativeFrom="paragraph">
                <wp:posOffset>386090</wp:posOffset>
              </wp:positionV>
              <wp:extent cx="1320085" cy="283335"/>
              <wp:effectExtent l="0" t="0" r="0" b="254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20085" cy="2833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C8AF944" w14:textId="283384B5" w:rsidR="00695898" w:rsidRPr="00695898" w:rsidRDefault="00695898" w:rsidP="00695898">
                          <w:pPr>
                            <w:jc w:val="right"/>
                            <w:rPr>
                              <w:rFonts w:ascii="Aller" w:hAnsi="Aller"/>
                              <w:color w:val="FFFFFF" w:themeColor="background1"/>
                            </w:rPr>
                          </w:pPr>
                          <w:r w:rsidRPr="00695898">
                            <w:rPr>
                              <w:rFonts w:ascii="Aller" w:hAnsi="Aller"/>
                              <w:color w:val="FFFFFF" w:themeColor="background1"/>
                            </w:rPr>
                            <w:t>tegrita.com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87F405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407.6pt;margin-top:30.4pt;width:103.95pt;height:22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" filled="f" stroked="f" strokeweight=".5pt">
              <v:textbox>
                <w:txbxContent>
                  <w:p w14:paraId="3C8AF944" w14:textId="283384B5" w:rsidR="00695898" w:rsidRPr="00695898" w:rsidRDefault="00695898" w:rsidP="00695898">
                    <w:pPr>
                      <w:jc w:val="right"/>
                      <w:rPr>
                        <w:rFonts w:ascii="Aller" w:hAnsi="Aller"/>
                        <w:color w:val="FFFFFF" w:themeColor="background1"/>
                      </w:rPr>
                    </w:pPr>
                    <w:r w:rsidRPr="00695898">
                      <w:rPr>
                        <w:rFonts w:ascii="Aller" w:hAnsi="Aller"/>
                        <w:color w:val="FFFFFF" w:themeColor="background1"/>
                      </w:rPr>
                      <w:t>tegrita.com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5DE1C327" wp14:editId="0A00E7A0">
          <wp:extent cx="7772400" cy="915670"/>
          <wp:effectExtent l="0" t="0" r="0" b="0"/>
          <wp:docPr id="119" name="Picture 119" descr="A close up of a scree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S Word Template - Footer-01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15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A3788" w14:textId="0061583B" w:rsidR="003015D1" w:rsidRDefault="003015D1" w:rsidP="000C5AED">
    <w:pPr>
      <w:pStyle w:val="Footer"/>
      <w:ind w:left="-1080"/>
    </w:pPr>
    <w:r>
      <w:rPr>
        <w:noProof/>
      </w:rPr>
      <w:drawing>
        <wp:inline distT="0" distB="0" distL="0" distR="0" wp14:anchorId="318274F9" wp14:editId="49D65B52">
          <wp:extent cx="7772400" cy="915670"/>
          <wp:effectExtent l="0" t="0" r="0" b="0"/>
          <wp:docPr id="121" name="Picture 121" descr="A close up of a scree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S Word Template - Footer-01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15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6A0E3" w14:textId="77777777" w:rsidR="007308AF" w:rsidRDefault="007308AF" w:rsidP="00AD1C2F">
      <w:pPr>
        <w:spacing w:after="0" w:line="240" w:lineRule="auto"/>
      </w:pPr>
      <w:r>
        <w:separator/>
      </w:r>
    </w:p>
  </w:footnote>
  <w:footnote w:type="continuationSeparator" w:id="0">
    <w:p w14:paraId="1108581B" w14:textId="77777777" w:rsidR="007308AF" w:rsidRDefault="007308AF" w:rsidP="00AD1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E6DDE" w14:textId="77777777" w:rsidR="00C5787C" w:rsidRDefault="00C578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61EB8" w14:textId="4E0A439E" w:rsidR="000C5AED" w:rsidRDefault="000C5AED">
    <w:pPr>
      <w:pStyle w:val="Header"/>
    </w:pPr>
  </w:p>
  <w:p w14:paraId="7AD0EE6B" w14:textId="3C577FE6" w:rsidR="000C5AED" w:rsidRDefault="000C5AED">
    <w:pPr>
      <w:pStyle w:val="Header"/>
    </w:pPr>
  </w:p>
  <w:p w14:paraId="03D26C4E" w14:textId="3A91A655" w:rsidR="000C5AED" w:rsidRDefault="000C5AED">
    <w:pPr>
      <w:pStyle w:val="Header"/>
    </w:pPr>
  </w:p>
  <w:p w14:paraId="00A6D4FD" w14:textId="1B4593AD" w:rsidR="000C5AED" w:rsidRDefault="000C5AED">
    <w:pPr>
      <w:pStyle w:val="Header"/>
    </w:pPr>
  </w:p>
  <w:p w14:paraId="573F1C4E" w14:textId="77777777" w:rsidR="000C5AED" w:rsidRDefault="000C5A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AAFC5" w14:textId="3BC87F48" w:rsidR="003015D1" w:rsidRDefault="00EA6464" w:rsidP="000C5AED">
    <w:pPr>
      <w:pStyle w:val="Header"/>
      <w:ind w:left="-1080"/>
    </w:pPr>
    <w:r>
      <w:rPr>
        <w:noProof/>
      </w:rPr>
      <w:drawing>
        <wp:inline distT="0" distB="0" distL="0" distR="0" wp14:anchorId="15C7C01B" wp14:editId="2F6843D0">
          <wp:extent cx="7799184" cy="3020272"/>
          <wp:effectExtent l="0" t="0" r="0" b="2540"/>
          <wp:docPr id="120" name="Picture 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S Word Template - Header-Alt-01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9184" cy="30202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40FDD"/>
    <w:multiLevelType w:val="hybridMultilevel"/>
    <w:tmpl w:val="D52A4CF0"/>
    <w:lvl w:ilvl="0" w:tplc="72A0FE78">
      <w:start w:val="1"/>
      <w:numFmt w:val="bullet"/>
      <w:pStyle w:val="ListParagraph"/>
      <w:lvlText w:val="»"/>
      <w:lvlJc w:val="left"/>
      <w:pPr>
        <w:ind w:left="1440" w:hanging="360"/>
      </w:pPr>
      <w:rPr>
        <w:rFonts w:ascii="Calibri" w:hAnsi="Calibri" w:hint="default"/>
        <w:color w:val="FF4C0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F240F56"/>
    <w:multiLevelType w:val="hybridMultilevel"/>
    <w:tmpl w:val="0A468B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04840C5"/>
    <w:multiLevelType w:val="hybridMultilevel"/>
    <w:tmpl w:val="7AF0DA40"/>
    <w:lvl w:ilvl="0" w:tplc="593A8E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7955408">
    <w:abstractNumId w:val="1"/>
  </w:num>
  <w:num w:numId="2" w16cid:durableId="1845166101">
    <w:abstractNumId w:val="0"/>
  </w:num>
  <w:num w:numId="3" w16cid:durableId="3505712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C2F"/>
    <w:rsid w:val="00006E52"/>
    <w:rsid w:val="000747BB"/>
    <w:rsid w:val="000C5AED"/>
    <w:rsid w:val="000E05C7"/>
    <w:rsid w:val="001920FB"/>
    <w:rsid w:val="002E351F"/>
    <w:rsid w:val="002F6D14"/>
    <w:rsid w:val="003015D1"/>
    <w:rsid w:val="00333BFB"/>
    <w:rsid w:val="00353DAA"/>
    <w:rsid w:val="00366CB2"/>
    <w:rsid w:val="003F0F78"/>
    <w:rsid w:val="00465ABE"/>
    <w:rsid w:val="004B0423"/>
    <w:rsid w:val="004D4856"/>
    <w:rsid w:val="00544C06"/>
    <w:rsid w:val="005B2932"/>
    <w:rsid w:val="006626F4"/>
    <w:rsid w:val="00695898"/>
    <w:rsid w:val="007308AF"/>
    <w:rsid w:val="007D772E"/>
    <w:rsid w:val="009B6A97"/>
    <w:rsid w:val="00A609C9"/>
    <w:rsid w:val="00AD1C2F"/>
    <w:rsid w:val="00C5787C"/>
    <w:rsid w:val="00D23D1D"/>
    <w:rsid w:val="00D327F2"/>
    <w:rsid w:val="00D919EF"/>
    <w:rsid w:val="00EA6464"/>
    <w:rsid w:val="00F04396"/>
    <w:rsid w:val="00F07823"/>
    <w:rsid w:val="00FC0797"/>
    <w:rsid w:val="00FC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FC0AB6"/>
  <w15:chartTrackingRefBased/>
  <w15:docId w15:val="{88B2E0DF-3288-440A-95D6-3DF34DF00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5AED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5AED"/>
    <w:pPr>
      <w:keepNext/>
      <w:keepLines/>
      <w:spacing w:before="240" w:after="0"/>
      <w:outlineLvl w:val="0"/>
    </w:pPr>
    <w:rPr>
      <w:rFonts w:ascii="Aller" w:eastAsiaTheme="majorEastAsia" w:hAnsi="Aller" w:cstheme="majorBidi"/>
      <w:b/>
      <w:color w:val="FF4C00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5A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62A47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5A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F7F7F" w:themeColor="text1" w:themeTint="80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1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C2F"/>
  </w:style>
  <w:style w:type="paragraph" w:styleId="Footer">
    <w:name w:val="footer"/>
    <w:basedOn w:val="Normal"/>
    <w:link w:val="FooterChar"/>
    <w:uiPriority w:val="99"/>
    <w:unhideWhenUsed/>
    <w:rsid w:val="00AD1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C2F"/>
  </w:style>
  <w:style w:type="character" w:customStyle="1" w:styleId="Heading1Char">
    <w:name w:val="Heading 1 Char"/>
    <w:basedOn w:val="DefaultParagraphFont"/>
    <w:link w:val="Heading1"/>
    <w:uiPriority w:val="9"/>
    <w:rsid w:val="000C5AED"/>
    <w:rPr>
      <w:rFonts w:ascii="Aller" w:eastAsiaTheme="majorEastAsia" w:hAnsi="Aller" w:cstheme="majorBidi"/>
      <w:b/>
      <w:color w:val="FF4C00"/>
      <w:sz w:val="40"/>
      <w:szCs w:val="32"/>
    </w:rPr>
  </w:style>
  <w:style w:type="paragraph" w:styleId="ListParagraph">
    <w:name w:val="List Paragraph"/>
    <w:basedOn w:val="Normal"/>
    <w:uiPriority w:val="34"/>
    <w:qFormat/>
    <w:rsid w:val="000C5AED"/>
    <w:pPr>
      <w:numPr>
        <w:numId w:val="2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C5AED"/>
    <w:rPr>
      <w:rFonts w:asciiTheme="majorHAnsi" w:eastAsiaTheme="majorEastAsia" w:hAnsiTheme="majorHAnsi" w:cstheme="majorBidi"/>
      <w:b/>
      <w:color w:val="062A47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C5AED"/>
    <w:rPr>
      <w:rFonts w:asciiTheme="majorHAnsi" w:eastAsiaTheme="majorEastAsia" w:hAnsiTheme="majorHAnsi" w:cstheme="majorBidi"/>
      <w:color w:val="7F7F7F" w:themeColor="text1" w:themeTint="80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949DF-9A86-40B0-8338-B7609C469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 Starr</dc:creator>
  <cp:keywords/>
  <dc:description/>
  <cp:lastModifiedBy>manar asaya</cp:lastModifiedBy>
  <cp:revision>2</cp:revision>
  <dcterms:created xsi:type="dcterms:W3CDTF">2023-04-12T17:03:00Z</dcterms:created>
  <dcterms:modified xsi:type="dcterms:W3CDTF">2023-04-12T17:03:00Z</dcterms:modified>
</cp:coreProperties>
</file>